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39F" w:rsidRDefault="00C44577" w:rsidP="00607F67">
      <w:pPr>
        <w:rPr>
          <w:b/>
          <w:bCs/>
        </w:rPr>
      </w:pPr>
      <w:r>
        <w:rPr>
          <w:b/>
          <w:bCs/>
        </w:rPr>
        <w:t>Internal:  11/19/18</w:t>
      </w:r>
      <w:r>
        <w:rPr>
          <w:b/>
          <w:bCs/>
        </w:rPr>
        <w:tab/>
      </w:r>
      <w:r>
        <w:rPr>
          <w:b/>
          <w:bCs/>
        </w:rPr>
        <w:tab/>
        <w:t>External:  11/21/18</w:t>
      </w:r>
    </w:p>
    <w:p w:rsidR="00C44577" w:rsidRDefault="00C44577" w:rsidP="00607F67">
      <w:pPr>
        <w:rPr>
          <w:b/>
          <w:bCs/>
        </w:rPr>
      </w:pPr>
      <w:r>
        <w:rPr>
          <w:b/>
          <w:bCs/>
        </w:rPr>
        <w:t>Salary:  $</w:t>
      </w:r>
      <w:r w:rsidR="0068772D">
        <w:rPr>
          <w:b/>
          <w:bCs/>
        </w:rPr>
        <w:t>30,325</w:t>
      </w:r>
      <w:r>
        <w:rPr>
          <w:b/>
          <w:bCs/>
        </w:rPr>
        <w:t xml:space="preserve"> – $</w:t>
      </w:r>
      <w:r w:rsidR="0068772D">
        <w:rPr>
          <w:b/>
          <w:bCs/>
        </w:rPr>
        <w:t>49,733</w:t>
      </w:r>
    </w:p>
    <w:p w:rsidR="00C44577" w:rsidRDefault="00C44577" w:rsidP="00607F67">
      <w:pPr>
        <w:rPr>
          <w:b/>
          <w:bCs/>
        </w:rPr>
      </w:pPr>
      <w:r>
        <w:rPr>
          <w:b/>
          <w:bCs/>
        </w:rPr>
        <w:t>Hours:  40/week</w:t>
      </w:r>
    </w:p>
    <w:p w:rsidR="00C44577" w:rsidRDefault="00C44577" w:rsidP="00607F67">
      <w:pPr>
        <w:rPr>
          <w:b/>
          <w:bCs/>
        </w:rPr>
      </w:pPr>
      <w:r>
        <w:rPr>
          <w:b/>
          <w:bCs/>
        </w:rPr>
        <w:t>Apply To:  S. Wolf</w:t>
      </w:r>
    </w:p>
    <w:p w:rsidR="0017439F" w:rsidRPr="00FD0720" w:rsidRDefault="0017439F" w:rsidP="00607F67">
      <w:pPr>
        <w:rPr>
          <w:bCs/>
          <w:sz w:val="16"/>
          <w:szCs w:val="16"/>
        </w:rPr>
      </w:pPr>
    </w:p>
    <w:p w:rsidR="00607F67" w:rsidRPr="00E14375" w:rsidRDefault="00607F67" w:rsidP="00607F67">
      <w:pPr>
        <w:rPr>
          <w:bCs/>
        </w:rPr>
      </w:pPr>
      <w:r w:rsidRPr="00E14375">
        <w:rPr>
          <w:b/>
          <w:bCs/>
        </w:rPr>
        <w:t xml:space="preserve">REPORTS TO: </w:t>
      </w:r>
      <w:r w:rsidR="002A7B94">
        <w:rPr>
          <w:b/>
          <w:bCs/>
        </w:rPr>
        <w:t xml:space="preserve"> </w:t>
      </w:r>
      <w:r w:rsidR="002A7B94" w:rsidRPr="002A7B94">
        <w:rPr>
          <w:bCs/>
        </w:rPr>
        <w:t>P</w:t>
      </w:r>
      <w:r w:rsidR="002B2E4C" w:rsidRPr="00E14375">
        <w:rPr>
          <w:bCs/>
        </w:rPr>
        <w:t xml:space="preserve">rofessional Services Supervisor  </w:t>
      </w:r>
    </w:p>
    <w:p w:rsidR="00607F67" w:rsidRPr="00E14375" w:rsidRDefault="00607F67" w:rsidP="00607F67">
      <w:pPr>
        <w:rPr>
          <w:b/>
          <w:bCs/>
        </w:rPr>
      </w:pPr>
      <w:r w:rsidRPr="00E14375">
        <w:rPr>
          <w:b/>
          <w:bCs/>
        </w:rPr>
        <w:t xml:space="preserve">HAS DIRECT REPORTS? </w:t>
      </w:r>
      <w:r w:rsidR="002B2E4C" w:rsidRPr="00E14375">
        <w:rPr>
          <w:bCs/>
        </w:rPr>
        <w:t>No</w:t>
      </w:r>
      <w:r w:rsidRPr="00E14375">
        <w:rPr>
          <w:b/>
          <w:bCs/>
        </w:rPr>
        <w:t xml:space="preserve"> </w:t>
      </w:r>
    </w:p>
    <w:p w:rsidR="00607F67" w:rsidRPr="002A7B94" w:rsidRDefault="00607F67" w:rsidP="00607F67">
      <w:pPr>
        <w:rPr>
          <w:sz w:val="16"/>
          <w:szCs w:val="16"/>
        </w:rPr>
      </w:pPr>
    </w:p>
    <w:p w:rsidR="00CB3618" w:rsidRPr="00E14375" w:rsidRDefault="009F259B" w:rsidP="00CB3618">
      <w:pPr>
        <w:rPr>
          <w:b/>
          <w:bCs/>
        </w:rPr>
      </w:pPr>
      <w:r w:rsidRPr="00E14375">
        <w:rPr>
          <w:b/>
          <w:bCs/>
        </w:rPr>
        <w:t xml:space="preserve">JOB </w:t>
      </w:r>
      <w:r w:rsidR="00C347EC" w:rsidRPr="00E14375">
        <w:rPr>
          <w:b/>
          <w:bCs/>
        </w:rPr>
        <w:t>SUMMARY</w:t>
      </w:r>
      <w:r w:rsidR="00314704" w:rsidRPr="00E14375">
        <w:rPr>
          <w:b/>
          <w:bCs/>
        </w:rPr>
        <w:t>:</w:t>
      </w:r>
    </w:p>
    <w:p w:rsidR="00427AC0" w:rsidRPr="00FD0720" w:rsidRDefault="00C347EC" w:rsidP="002A7B94">
      <w:pPr>
        <w:spacing w:after="80"/>
        <w:rPr>
          <w:sz w:val="23"/>
          <w:szCs w:val="23"/>
        </w:rPr>
      </w:pPr>
      <w:r w:rsidRPr="00FD0720">
        <w:rPr>
          <w:sz w:val="23"/>
          <w:szCs w:val="23"/>
        </w:rPr>
        <w:t>Since 1963</w:t>
      </w:r>
      <w:r w:rsidR="00DD5EDA" w:rsidRPr="00FD0720">
        <w:rPr>
          <w:sz w:val="23"/>
          <w:szCs w:val="23"/>
        </w:rPr>
        <w:t xml:space="preserve"> </w:t>
      </w:r>
      <w:r w:rsidRPr="00FD0720">
        <w:rPr>
          <w:sz w:val="23"/>
          <w:szCs w:val="23"/>
        </w:rPr>
        <w:t>the Kenosha Achievement Center (KAC</w:t>
      </w:r>
      <w:r w:rsidR="00607F67" w:rsidRPr="00FD0720">
        <w:rPr>
          <w:sz w:val="23"/>
          <w:szCs w:val="23"/>
        </w:rPr>
        <w:t>)</w:t>
      </w:r>
      <w:r w:rsidRPr="00FD0720">
        <w:rPr>
          <w:sz w:val="23"/>
          <w:szCs w:val="23"/>
        </w:rPr>
        <w:t xml:space="preserve"> </w:t>
      </w:r>
      <w:r w:rsidR="00166E73" w:rsidRPr="00FD0720">
        <w:rPr>
          <w:sz w:val="23"/>
          <w:szCs w:val="23"/>
        </w:rPr>
        <w:t>has been creating opportunities for the personal growth and success of persons with special needs.  KAC does this by removing barriers, changing perceptions</w:t>
      </w:r>
      <w:r w:rsidR="00F15888" w:rsidRPr="00FD0720">
        <w:rPr>
          <w:sz w:val="23"/>
          <w:szCs w:val="23"/>
        </w:rPr>
        <w:t xml:space="preserve"> and building confidence</w:t>
      </w:r>
      <w:r w:rsidR="00166E73" w:rsidRPr="00FD0720">
        <w:rPr>
          <w:sz w:val="23"/>
          <w:szCs w:val="23"/>
        </w:rPr>
        <w:t>.</w:t>
      </w:r>
    </w:p>
    <w:p w:rsidR="003F413B" w:rsidRPr="00FD0720" w:rsidRDefault="007C65B7">
      <w:pPr>
        <w:rPr>
          <w:bCs/>
          <w:sz w:val="23"/>
          <w:szCs w:val="23"/>
        </w:rPr>
      </w:pPr>
      <w:r w:rsidRPr="00FD0720">
        <w:rPr>
          <w:bCs/>
          <w:sz w:val="23"/>
          <w:szCs w:val="23"/>
        </w:rPr>
        <w:t xml:space="preserve">The </w:t>
      </w:r>
      <w:r w:rsidR="003F413B" w:rsidRPr="00FD0720">
        <w:rPr>
          <w:bCs/>
          <w:sz w:val="23"/>
          <w:szCs w:val="23"/>
        </w:rPr>
        <w:t xml:space="preserve">Early </w:t>
      </w:r>
      <w:r w:rsidR="00C0491B">
        <w:rPr>
          <w:bCs/>
          <w:sz w:val="23"/>
          <w:szCs w:val="23"/>
        </w:rPr>
        <w:t>Intervention Home Visitor</w:t>
      </w:r>
      <w:bookmarkStart w:id="0" w:name="_GoBack"/>
      <w:bookmarkEnd w:id="0"/>
      <w:r w:rsidRPr="00FD0720">
        <w:rPr>
          <w:bCs/>
          <w:sz w:val="23"/>
          <w:szCs w:val="23"/>
        </w:rPr>
        <w:t xml:space="preserve"> is a professional position that is responsible to provide a range of on-site and off-site </w:t>
      </w:r>
      <w:r w:rsidR="00A255CE" w:rsidRPr="00FD0720">
        <w:rPr>
          <w:bCs/>
          <w:sz w:val="23"/>
          <w:szCs w:val="23"/>
        </w:rPr>
        <w:t>coaching of parents who have</w:t>
      </w:r>
      <w:r w:rsidR="00141B7F" w:rsidRPr="00FD0720">
        <w:rPr>
          <w:bCs/>
          <w:sz w:val="23"/>
          <w:szCs w:val="23"/>
        </w:rPr>
        <w:t xml:space="preserve"> </w:t>
      </w:r>
      <w:r w:rsidRPr="00FD0720">
        <w:rPr>
          <w:bCs/>
          <w:sz w:val="23"/>
          <w:szCs w:val="23"/>
        </w:rPr>
        <w:t xml:space="preserve">infants and toddlers </w:t>
      </w:r>
      <w:r w:rsidR="003F413B" w:rsidRPr="00FD0720">
        <w:rPr>
          <w:bCs/>
          <w:sz w:val="23"/>
          <w:szCs w:val="23"/>
        </w:rPr>
        <w:t xml:space="preserve">with special needs </w:t>
      </w:r>
      <w:r w:rsidRPr="00FD0720">
        <w:rPr>
          <w:bCs/>
          <w:sz w:val="23"/>
          <w:szCs w:val="23"/>
        </w:rPr>
        <w:t xml:space="preserve">that are enrolled in the Early Intervention Program. </w:t>
      </w:r>
      <w:r w:rsidR="006757C3" w:rsidRPr="00FD0720">
        <w:rPr>
          <w:bCs/>
          <w:sz w:val="23"/>
          <w:szCs w:val="23"/>
        </w:rPr>
        <w:t xml:space="preserve">This position will provide services </w:t>
      </w:r>
      <w:r w:rsidR="00A255CE" w:rsidRPr="00FD0720">
        <w:rPr>
          <w:bCs/>
          <w:sz w:val="23"/>
          <w:szCs w:val="23"/>
        </w:rPr>
        <w:t>that promote dev</w:t>
      </w:r>
      <w:r w:rsidR="002A7B94" w:rsidRPr="00FD0720">
        <w:rPr>
          <w:bCs/>
          <w:sz w:val="23"/>
          <w:szCs w:val="23"/>
        </w:rPr>
        <w:t xml:space="preserve">elopmentally appropriate skills </w:t>
      </w:r>
      <w:r w:rsidR="00A255CE" w:rsidRPr="00FD0720">
        <w:rPr>
          <w:bCs/>
          <w:sz w:val="23"/>
          <w:szCs w:val="23"/>
        </w:rPr>
        <w:t>with</w:t>
      </w:r>
      <w:r w:rsidR="003F413B" w:rsidRPr="00FD0720">
        <w:rPr>
          <w:bCs/>
          <w:sz w:val="23"/>
          <w:szCs w:val="23"/>
        </w:rPr>
        <w:t>in the child’s natural environment</w:t>
      </w:r>
      <w:r w:rsidR="00A255CE" w:rsidRPr="00FD0720">
        <w:rPr>
          <w:bCs/>
          <w:sz w:val="23"/>
          <w:szCs w:val="23"/>
        </w:rPr>
        <w:t>.</w:t>
      </w:r>
      <w:r w:rsidR="003F413B" w:rsidRPr="00FD0720">
        <w:rPr>
          <w:bCs/>
          <w:sz w:val="23"/>
          <w:szCs w:val="23"/>
        </w:rPr>
        <w:t xml:space="preserve"> </w:t>
      </w:r>
    </w:p>
    <w:p w:rsidR="00A255CE" w:rsidRPr="002A7B94" w:rsidRDefault="00A255CE">
      <w:pPr>
        <w:rPr>
          <w:bCs/>
          <w:sz w:val="18"/>
          <w:szCs w:val="18"/>
        </w:rPr>
      </w:pPr>
    </w:p>
    <w:p w:rsidR="00314704" w:rsidRPr="00E14375" w:rsidRDefault="009F259B">
      <w:pPr>
        <w:rPr>
          <w:b/>
          <w:bCs/>
        </w:rPr>
      </w:pPr>
      <w:r w:rsidRPr="00E14375">
        <w:rPr>
          <w:b/>
          <w:bCs/>
        </w:rPr>
        <w:t>TYPICAL</w:t>
      </w:r>
      <w:r w:rsidR="00314704" w:rsidRPr="00E14375">
        <w:rPr>
          <w:b/>
          <w:bCs/>
        </w:rPr>
        <w:t xml:space="preserve"> </w:t>
      </w:r>
      <w:r w:rsidR="002B7B75" w:rsidRPr="00E14375">
        <w:rPr>
          <w:b/>
          <w:bCs/>
        </w:rPr>
        <w:t>RESPONSIBIL</w:t>
      </w:r>
      <w:r w:rsidR="00923B12" w:rsidRPr="00E14375">
        <w:rPr>
          <w:b/>
          <w:bCs/>
        </w:rPr>
        <w:t>I</w:t>
      </w:r>
      <w:r w:rsidRPr="00E14375">
        <w:rPr>
          <w:b/>
          <w:bCs/>
        </w:rPr>
        <w:t>TIES</w:t>
      </w:r>
      <w:r w:rsidR="00314704" w:rsidRPr="00E14375">
        <w:rPr>
          <w:b/>
          <w:bCs/>
        </w:rPr>
        <w:t xml:space="preserve">: </w:t>
      </w:r>
    </w:p>
    <w:p w:rsidR="00141B7F" w:rsidRPr="00FD0720" w:rsidRDefault="003F413B" w:rsidP="00FD0720">
      <w:pPr>
        <w:numPr>
          <w:ilvl w:val="0"/>
          <w:numId w:val="11"/>
        </w:numPr>
        <w:ind w:left="540"/>
        <w:rPr>
          <w:sz w:val="23"/>
          <w:szCs w:val="23"/>
        </w:rPr>
      </w:pPr>
      <w:r w:rsidRPr="00FD0720">
        <w:rPr>
          <w:sz w:val="23"/>
          <w:szCs w:val="23"/>
        </w:rPr>
        <w:t>Facilitate developmentally appropriate activities with enrolled child in</w:t>
      </w:r>
      <w:r w:rsidR="00141B7F" w:rsidRPr="00FD0720">
        <w:rPr>
          <w:sz w:val="23"/>
          <w:szCs w:val="23"/>
        </w:rPr>
        <w:t xml:space="preserve"> </w:t>
      </w:r>
      <w:r w:rsidR="00A255CE" w:rsidRPr="00FD0720">
        <w:rPr>
          <w:sz w:val="23"/>
          <w:szCs w:val="23"/>
        </w:rPr>
        <w:t>collaboration with the child’s Early I</w:t>
      </w:r>
      <w:r w:rsidR="00141B7F" w:rsidRPr="00FD0720">
        <w:rPr>
          <w:sz w:val="23"/>
          <w:szCs w:val="23"/>
        </w:rPr>
        <w:t xml:space="preserve">ntervention </w:t>
      </w:r>
      <w:r w:rsidR="00A255CE" w:rsidRPr="00FD0720">
        <w:rPr>
          <w:sz w:val="23"/>
          <w:szCs w:val="23"/>
        </w:rPr>
        <w:t xml:space="preserve">(EI) </w:t>
      </w:r>
      <w:r w:rsidR="00141B7F" w:rsidRPr="00FD0720">
        <w:rPr>
          <w:sz w:val="23"/>
          <w:szCs w:val="23"/>
        </w:rPr>
        <w:t xml:space="preserve">team. </w:t>
      </w:r>
    </w:p>
    <w:p w:rsidR="00141B7F" w:rsidRPr="00FD0720" w:rsidRDefault="00141B7F" w:rsidP="00FD0720">
      <w:pPr>
        <w:numPr>
          <w:ilvl w:val="0"/>
          <w:numId w:val="11"/>
        </w:numPr>
        <w:ind w:left="540"/>
        <w:rPr>
          <w:sz w:val="23"/>
          <w:szCs w:val="23"/>
        </w:rPr>
      </w:pPr>
      <w:r w:rsidRPr="00FD0720">
        <w:rPr>
          <w:sz w:val="23"/>
          <w:szCs w:val="23"/>
        </w:rPr>
        <w:t xml:space="preserve">Provide input on the assessment and development of </w:t>
      </w:r>
      <w:r w:rsidR="00BA2127" w:rsidRPr="00FD0720">
        <w:rPr>
          <w:sz w:val="23"/>
          <w:szCs w:val="23"/>
        </w:rPr>
        <w:t xml:space="preserve">treatment plans </w:t>
      </w:r>
      <w:r w:rsidR="003F413B" w:rsidRPr="00FD0720">
        <w:rPr>
          <w:sz w:val="23"/>
          <w:szCs w:val="23"/>
        </w:rPr>
        <w:t xml:space="preserve">as part of the EI team. </w:t>
      </w:r>
    </w:p>
    <w:p w:rsidR="00BA2127" w:rsidRPr="00FD0720" w:rsidRDefault="00BA2127" w:rsidP="00FD0720">
      <w:pPr>
        <w:numPr>
          <w:ilvl w:val="0"/>
          <w:numId w:val="11"/>
        </w:numPr>
        <w:ind w:left="540"/>
        <w:rPr>
          <w:sz w:val="23"/>
          <w:szCs w:val="23"/>
        </w:rPr>
      </w:pPr>
      <w:r w:rsidRPr="00FD0720">
        <w:rPr>
          <w:sz w:val="23"/>
          <w:szCs w:val="23"/>
        </w:rPr>
        <w:t xml:space="preserve">Provide group services </w:t>
      </w:r>
      <w:r w:rsidR="003F413B" w:rsidRPr="00FD0720">
        <w:rPr>
          <w:sz w:val="23"/>
          <w:szCs w:val="23"/>
        </w:rPr>
        <w:t>as required</w:t>
      </w:r>
      <w:r w:rsidRPr="00FD0720">
        <w:rPr>
          <w:sz w:val="23"/>
          <w:szCs w:val="23"/>
        </w:rPr>
        <w:t>.</w:t>
      </w:r>
    </w:p>
    <w:p w:rsidR="00973D74" w:rsidRPr="00FD0720" w:rsidRDefault="00973D74" w:rsidP="00FD0720">
      <w:pPr>
        <w:numPr>
          <w:ilvl w:val="0"/>
          <w:numId w:val="11"/>
        </w:numPr>
        <w:ind w:left="540"/>
        <w:rPr>
          <w:sz w:val="23"/>
          <w:szCs w:val="23"/>
        </w:rPr>
      </w:pPr>
      <w:r w:rsidRPr="00FD0720">
        <w:rPr>
          <w:sz w:val="23"/>
          <w:szCs w:val="23"/>
        </w:rPr>
        <w:t xml:space="preserve">Follow documented treatment plans developed by the </w:t>
      </w:r>
      <w:r w:rsidR="003F413B" w:rsidRPr="00FD0720">
        <w:rPr>
          <w:sz w:val="23"/>
          <w:szCs w:val="23"/>
        </w:rPr>
        <w:t>EI team</w:t>
      </w:r>
      <w:r w:rsidRPr="00FD0720">
        <w:rPr>
          <w:sz w:val="23"/>
          <w:szCs w:val="23"/>
        </w:rPr>
        <w:t>.</w:t>
      </w:r>
    </w:p>
    <w:p w:rsidR="00141B7F" w:rsidRPr="00FD0720" w:rsidRDefault="00F801AD" w:rsidP="00FD0720">
      <w:pPr>
        <w:numPr>
          <w:ilvl w:val="0"/>
          <w:numId w:val="11"/>
        </w:numPr>
        <w:ind w:left="540"/>
        <w:rPr>
          <w:sz w:val="23"/>
          <w:szCs w:val="23"/>
        </w:rPr>
      </w:pPr>
      <w:r w:rsidRPr="00FD0720">
        <w:rPr>
          <w:sz w:val="23"/>
          <w:szCs w:val="23"/>
        </w:rPr>
        <w:t xml:space="preserve">As the Primary Provider point of contact with families, </w:t>
      </w:r>
      <w:r w:rsidR="003F413B" w:rsidRPr="00FD0720">
        <w:rPr>
          <w:sz w:val="23"/>
          <w:szCs w:val="23"/>
        </w:rPr>
        <w:t xml:space="preserve">arrange and facilitate consultation with other </w:t>
      </w:r>
      <w:r w:rsidR="00A255CE" w:rsidRPr="00FD0720">
        <w:rPr>
          <w:sz w:val="23"/>
          <w:szCs w:val="23"/>
        </w:rPr>
        <w:t xml:space="preserve">team members to promote skill acquisition in all areas of development. </w:t>
      </w:r>
      <w:r w:rsidR="003F413B" w:rsidRPr="00FD0720">
        <w:rPr>
          <w:sz w:val="23"/>
          <w:szCs w:val="23"/>
        </w:rPr>
        <w:t xml:space="preserve">Acquire materials and equipment as identified. </w:t>
      </w:r>
    </w:p>
    <w:p w:rsidR="00141B7F" w:rsidRPr="00FD0720" w:rsidRDefault="00973D74" w:rsidP="00FD0720">
      <w:pPr>
        <w:numPr>
          <w:ilvl w:val="0"/>
          <w:numId w:val="11"/>
        </w:numPr>
        <w:ind w:left="540"/>
        <w:rPr>
          <w:sz w:val="23"/>
          <w:szCs w:val="23"/>
        </w:rPr>
      </w:pPr>
      <w:r w:rsidRPr="00FD0720">
        <w:rPr>
          <w:sz w:val="23"/>
          <w:szCs w:val="23"/>
        </w:rPr>
        <w:t>P</w:t>
      </w:r>
      <w:r w:rsidR="00141B7F" w:rsidRPr="00FD0720">
        <w:rPr>
          <w:sz w:val="23"/>
          <w:szCs w:val="23"/>
        </w:rPr>
        <w:t xml:space="preserve">romote the child’s acquisition of skills </w:t>
      </w:r>
      <w:r w:rsidRPr="00FD0720">
        <w:rPr>
          <w:sz w:val="23"/>
          <w:szCs w:val="23"/>
        </w:rPr>
        <w:t xml:space="preserve">through the use of enhanced daily activities </w:t>
      </w:r>
      <w:r w:rsidR="00141B7F" w:rsidRPr="00FD0720">
        <w:rPr>
          <w:sz w:val="23"/>
          <w:szCs w:val="23"/>
        </w:rPr>
        <w:t>in a variety of developmental areas including cognitive processes, communication and social interaction in multi settings.</w:t>
      </w:r>
    </w:p>
    <w:p w:rsidR="00141B7F" w:rsidRPr="00FD0720" w:rsidRDefault="00973D74" w:rsidP="00FD0720">
      <w:pPr>
        <w:numPr>
          <w:ilvl w:val="0"/>
          <w:numId w:val="11"/>
        </w:numPr>
        <w:ind w:left="540"/>
        <w:rPr>
          <w:sz w:val="23"/>
          <w:szCs w:val="23"/>
        </w:rPr>
      </w:pPr>
      <w:r w:rsidRPr="00FD0720">
        <w:rPr>
          <w:sz w:val="23"/>
          <w:szCs w:val="23"/>
        </w:rPr>
        <w:t>Provide</w:t>
      </w:r>
      <w:r w:rsidR="00141B7F" w:rsidRPr="00FD0720">
        <w:rPr>
          <w:sz w:val="23"/>
          <w:szCs w:val="23"/>
        </w:rPr>
        <w:t xml:space="preserve"> families with information, skills and support related to enhancing the skill development of the child. </w:t>
      </w:r>
    </w:p>
    <w:p w:rsidR="001B5BBE" w:rsidRPr="00FD0720" w:rsidRDefault="00F801AD" w:rsidP="00FD0720">
      <w:pPr>
        <w:numPr>
          <w:ilvl w:val="0"/>
          <w:numId w:val="11"/>
        </w:numPr>
        <w:ind w:left="540"/>
        <w:rPr>
          <w:sz w:val="23"/>
          <w:szCs w:val="23"/>
        </w:rPr>
      </w:pPr>
      <w:r w:rsidRPr="00FD0720">
        <w:rPr>
          <w:sz w:val="23"/>
          <w:szCs w:val="23"/>
        </w:rPr>
        <w:t>Work with families to implement</w:t>
      </w:r>
      <w:r w:rsidR="00C01D44" w:rsidRPr="00FD0720">
        <w:rPr>
          <w:sz w:val="23"/>
          <w:szCs w:val="23"/>
        </w:rPr>
        <w:t xml:space="preserve"> techniques </w:t>
      </w:r>
      <w:r w:rsidRPr="00FD0720">
        <w:rPr>
          <w:sz w:val="23"/>
          <w:szCs w:val="23"/>
        </w:rPr>
        <w:t>that will</w:t>
      </w:r>
      <w:r w:rsidR="00C01D44" w:rsidRPr="00FD0720">
        <w:rPr>
          <w:sz w:val="23"/>
          <w:szCs w:val="23"/>
        </w:rPr>
        <w:t xml:space="preserve"> facilitate communication and language development </w:t>
      </w:r>
      <w:r w:rsidRPr="00FD0720">
        <w:rPr>
          <w:sz w:val="23"/>
          <w:szCs w:val="23"/>
        </w:rPr>
        <w:t xml:space="preserve">in their everyday routines. </w:t>
      </w:r>
    </w:p>
    <w:p w:rsidR="00141B7F" w:rsidRPr="00FD0720" w:rsidRDefault="00141B7F" w:rsidP="00FD0720">
      <w:pPr>
        <w:numPr>
          <w:ilvl w:val="0"/>
          <w:numId w:val="11"/>
        </w:numPr>
        <w:ind w:left="540"/>
        <w:rPr>
          <w:sz w:val="23"/>
          <w:szCs w:val="23"/>
        </w:rPr>
      </w:pPr>
      <w:r w:rsidRPr="00FD0720">
        <w:rPr>
          <w:sz w:val="23"/>
          <w:szCs w:val="23"/>
        </w:rPr>
        <w:t xml:space="preserve">Provides information and promotes discussion in such areas as developmental disabilities, human development, health and other areas of interest to families served by the Early Intervention Program. </w:t>
      </w:r>
    </w:p>
    <w:p w:rsidR="00141B7F" w:rsidRPr="00FD0720" w:rsidRDefault="00141B7F" w:rsidP="00FD0720">
      <w:pPr>
        <w:numPr>
          <w:ilvl w:val="0"/>
          <w:numId w:val="11"/>
        </w:numPr>
        <w:ind w:left="540"/>
        <w:rPr>
          <w:sz w:val="23"/>
          <w:szCs w:val="23"/>
        </w:rPr>
      </w:pPr>
      <w:r w:rsidRPr="00FD0720">
        <w:rPr>
          <w:sz w:val="23"/>
          <w:szCs w:val="23"/>
        </w:rPr>
        <w:t xml:space="preserve">Travels as needed to provide offsite services. </w:t>
      </w:r>
    </w:p>
    <w:p w:rsidR="00141B7F" w:rsidRPr="00FD0720" w:rsidRDefault="00141B7F" w:rsidP="00FD0720">
      <w:pPr>
        <w:numPr>
          <w:ilvl w:val="0"/>
          <w:numId w:val="11"/>
        </w:numPr>
        <w:ind w:left="540"/>
        <w:rPr>
          <w:sz w:val="23"/>
          <w:szCs w:val="23"/>
        </w:rPr>
      </w:pPr>
      <w:r w:rsidRPr="00FD0720">
        <w:rPr>
          <w:sz w:val="23"/>
          <w:szCs w:val="23"/>
        </w:rPr>
        <w:t xml:space="preserve">Responsible for the safety of all staff members and persons served under this position’s supervision, performance plan. </w:t>
      </w:r>
    </w:p>
    <w:p w:rsidR="00141B7F" w:rsidRPr="00FD0720" w:rsidRDefault="00141B7F" w:rsidP="00FD0720">
      <w:pPr>
        <w:numPr>
          <w:ilvl w:val="0"/>
          <w:numId w:val="11"/>
        </w:numPr>
        <w:ind w:left="540"/>
        <w:rPr>
          <w:sz w:val="23"/>
          <w:szCs w:val="23"/>
        </w:rPr>
      </w:pPr>
      <w:r w:rsidRPr="00FD0720">
        <w:rPr>
          <w:sz w:val="23"/>
          <w:szCs w:val="23"/>
        </w:rPr>
        <w:t>Participates in required amount and type of staff development activity as specified by annual staff performance plan including engaging in a process of continuously improving cultural proficiency and the ability to work with a diverse population.</w:t>
      </w:r>
    </w:p>
    <w:p w:rsidR="00141B7F" w:rsidRPr="00FD0720" w:rsidRDefault="00141B7F" w:rsidP="00FD0720">
      <w:pPr>
        <w:numPr>
          <w:ilvl w:val="0"/>
          <w:numId w:val="11"/>
        </w:numPr>
        <w:ind w:left="540"/>
        <w:rPr>
          <w:sz w:val="23"/>
          <w:szCs w:val="23"/>
        </w:rPr>
      </w:pPr>
      <w:r w:rsidRPr="00FD0720">
        <w:rPr>
          <w:sz w:val="23"/>
          <w:szCs w:val="23"/>
        </w:rPr>
        <w:t xml:space="preserve">Complete assigned Strategic Action Plan work activities and Annual Performance Growth Plan. </w:t>
      </w:r>
    </w:p>
    <w:p w:rsidR="00314704" w:rsidRPr="002A7B94" w:rsidRDefault="00314704">
      <w:pPr>
        <w:rPr>
          <w:sz w:val="18"/>
          <w:szCs w:val="18"/>
        </w:rPr>
      </w:pPr>
    </w:p>
    <w:p w:rsidR="00314704" w:rsidRPr="00E14375" w:rsidRDefault="009F259B">
      <w:pPr>
        <w:rPr>
          <w:b/>
          <w:bCs/>
        </w:rPr>
      </w:pPr>
      <w:r w:rsidRPr="00E14375">
        <w:rPr>
          <w:b/>
          <w:bCs/>
        </w:rPr>
        <w:t>OCCASIONAL</w:t>
      </w:r>
      <w:r w:rsidR="00314704" w:rsidRPr="00E14375">
        <w:rPr>
          <w:b/>
          <w:bCs/>
        </w:rPr>
        <w:t xml:space="preserve"> </w:t>
      </w:r>
      <w:r w:rsidR="002B7B75" w:rsidRPr="00E14375">
        <w:rPr>
          <w:b/>
          <w:bCs/>
        </w:rPr>
        <w:t>RESPONSIBIL</w:t>
      </w:r>
      <w:r w:rsidR="00923B12" w:rsidRPr="00E14375">
        <w:rPr>
          <w:b/>
          <w:bCs/>
        </w:rPr>
        <w:t>I</w:t>
      </w:r>
      <w:r w:rsidR="002B7B75" w:rsidRPr="00E14375">
        <w:rPr>
          <w:b/>
          <w:bCs/>
        </w:rPr>
        <w:t>TIES</w:t>
      </w:r>
      <w:r w:rsidR="00314704" w:rsidRPr="00E14375">
        <w:rPr>
          <w:b/>
          <w:bCs/>
        </w:rPr>
        <w:t xml:space="preserve">: </w:t>
      </w:r>
    </w:p>
    <w:p w:rsidR="00D14A1A" w:rsidRPr="00FD0720" w:rsidRDefault="00D14A1A" w:rsidP="007967D9">
      <w:pPr>
        <w:numPr>
          <w:ilvl w:val="0"/>
          <w:numId w:val="12"/>
        </w:numPr>
        <w:rPr>
          <w:sz w:val="23"/>
          <w:szCs w:val="23"/>
        </w:rPr>
      </w:pPr>
      <w:r w:rsidRPr="00FD0720">
        <w:rPr>
          <w:sz w:val="23"/>
          <w:szCs w:val="23"/>
        </w:rPr>
        <w:t>Assist in the development and presentation of in-service and child education programs</w:t>
      </w:r>
      <w:r w:rsidR="007967D9" w:rsidRPr="00FD0720">
        <w:rPr>
          <w:sz w:val="23"/>
          <w:szCs w:val="23"/>
        </w:rPr>
        <w:t>.</w:t>
      </w:r>
    </w:p>
    <w:p w:rsidR="007967D9" w:rsidRPr="00FD0720" w:rsidRDefault="00D14A1A" w:rsidP="002A7B94">
      <w:pPr>
        <w:numPr>
          <w:ilvl w:val="0"/>
          <w:numId w:val="12"/>
        </w:numPr>
        <w:spacing w:after="80"/>
        <w:rPr>
          <w:sz w:val="23"/>
          <w:szCs w:val="23"/>
        </w:rPr>
      </w:pPr>
      <w:r w:rsidRPr="00FD0720">
        <w:rPr>
          <w:sz w:val="23"/>
          <w:szCs w:val="23"/>
        </w:rPr>
        <w:t>Provide personal assistance to those served.</w:t>
      </w:r>
      <w:r w:rsidR="007967D9" w:rsidRPr="00FD0720">
        <w:rPr>
          <w:sz w:val="23"/>
          <w:szCs w:val="23"/>
        </w:rPr>
        <w:t xml:space="preserve"> </w:t>
      </w:r>
    </w:p>
    <w:p w:rsidR="008E39A9" w:rsidRPr="00FD0720" w:rsidRDefault="008E39A9" w:rsidP="00E14375">
      <w:pPr>
        <w:pStyle w:val="BodyText"/>
        <w:spacing w:after="0"/>
        <w:rPr>
          <w:sz w:val="23"/>
          <w:szCs w:val="23"/>
        </w:rPr>
      </w:pPr>
      <w:r w:rsidRPr="00FD0720">
        <w:rPr>
          <w:sz w:val="23"/>
          <w:szCs w:val="23"/>
        </w:rPr>
        <w:lastRenderedPageBreak/>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E14375" w:rsidRPr="002A7B94" w:rsidRDefault="00E14375" w:rsidP="00E14375">
      <w:pPr>
        <w:pStyle w:val="BodyText"/>
        <w:spacing w:after="0"/>
        <w:rPr>
          <w:sz w:val="18"/>
          <w:szCs w:val="18"/>
        </w:rPr>
      </w:pPr>
    </w:p>
    <w:p w:rsidR="00314704" w:rsidRPr="00E14375" w:rsidRDefault="008E39A9">
      <w:r w:rsidRPr="00E14375">
        <w:rPr>
          <w:b/>
          <w:bCs/>
        </w:rPr>
        <w:t>MINIMUM</w:t>
      </w:r>
      <w:r w:rsidR="009F259B" w:rsidRPr="00E14375">
        <w:rPr>
          <w:b/>
          <w:bCs/>
        </w:rPr>
        <w:t xml:space="preserve"> </w:t>
      </w:r>
      <w:r w:rsidR="00314704" w:rsidRPr="00E14375">
        <w:rPr>
          <w:b/>
          <w:bCs/>
        </w:rPr>
        <w:t>QUALIFICATIONS:</w:t>
      </w:r>
    </w:p>
    <w:p w:rsidR="00D14A1A" w:rsidRPr="00FD0720" w:rsidRDefault="00973D74" w:rsidP="009A0A9F">
      <w:pPr>
        <w:numPr>
          <w:ilvl w:val="0"/>
          <w:numId w:val="9"/>
        </w:numPr>
        <w:rPr>
          <w:sz w:val="23"/>
          <w:szCs w:val="23"/>
        </w:rPr>
      </w:pPr>
      <w:r w:rsidRPr="00FD0720">
        <w:rPr>
          <w:sz w:val="23"/>
          <w:szCs w:val="23"/>
        </w:rPr>
        <w:t xml:space="preserve">Bachelor’s degree in Early Childhood Education or Communicative Disorders </w:t>
      </w:r>
    </w:p>
    <w:p w:rsidR="007C6273" w:rsidRPr="00FD0720" w:rsidRDefault="003F413B" w:rsidP="009A0A9F">
      <w:pPr>
        <w:numPr>
          <w:ilvl w:val="0"/>
          <w:numId w:val="9"/>
        </w:numPr>
        <w:rPr>
          <w:sz w:val="23"/>
          <w:szCs w:val="23"/>
        </w:rPr>
      </w:pPr>
      <w:r w:rsidRPr="00FD0720">
        <w:rPr>
          <w:sz w:val="23"/>
          <w:szCs w:val="23"/>
        </w:rPr>
        <w:t>Ability to obtain</w:t>
      </w:r>
      <w:r w:rsidR="00973D74" w:rsidRPr="00FD0720">
        <w:rPr>
          <w:sz w:val="23"/>
          <w:szCs w:val="23"/>
        </w:rPr>
        <w:t xml:space="preserve"> a Special Education Assistant </w:t>
      </w:r>
      <w:r w:rsidRPr="00FD0720">
        <w:rPr>
          <w:sz w:val="23"/>
          <w:szCs w:val="23"/>
        </w:rPr>
        <w:t xml:space="preserve">license </w:t>
      </w:r>
      <w:r w:rsidR="00973D74" w:rsidRPr="00FD0720">
        <w:rPr>
          <w:sz w:val="23"/>
          <w:szCs w:val="23"/>
        </w:rPr>
        <w:t xml:space="preserve">by WI DPI. </w:t>
      </w:r>
    </w:p>
    <w:p w:rsidR="00AC0BC0" w:rsidRPr="00FD0720" w:rsidRDefault="003F413B" w:rsidP="009A0A9F">
      <w:pPr>
        <w:numPr>
          <w:ilvl w:val="0"/>
          <w:numId w:val="9"/>
        </w:numPr>
        <w:rPr>
          <w:sz w:val="23"/>
          <w:szCs w:val="23"/>
        </w:rPr>
      </w:pPr>
      <w:r w:rsidRPr="00FD0720">
        <w:rPr>
          <w:sz w:val="23"/>
          <w:szCs w:val="23"/>
        </w:rPr>
        <w:t xml:space="preserve">Demonstrated experience working with infants and toddlers and their families. </w:t>
      </w:r>
    </w:p>
    <w:p w:rsidR="007C6273" w:rsidRPr="00FD0720" w:rsidRDefault="007C6273" w:rsidP="007C6273">
      <w:pPr>
        <w:numPr>
          <w:ilvl w:val="0"/>
          <w:numId w:val="9"/>
        </w:numPr>
        <w:rPr>
          <w:sz w:val="23"/>
          <w:szCs w:val="23"/>
        </w:rPr>
      </w:pPr>
      <w:r w:rsidRPr="00FD0720">
        <w:rPr>
          <w:sz w:val="23"/>
          <w:szCs w:val="23"/>
        </w:rPr>
        <w:t>Must have a vehicle that the KAC determines to be in good working order</w:t>
      </w:r>
      <w:r w:rsidR="003F413B" w:rsidRPr="00FD0720">
        <w:rPr>
          <w:sz w:val="23"/>
          <w:szCs w:val="23"/>
        </w:rPr>
        <w:t xml:space="preserve"> and minimum required insurance. </w:t>
      </w:r>
    </w:p>
    <w:p w:rsidR="009A0A9F" w:rsidRPr="00FD0720" w:rsidRDefault="007C6273" w:rsidP="007C6273">
      <w:pPr>
        <w:numPr>
          <w:ilvl w:val="0"/>
          <w:numId w:val="9"/>
        </w:numPr>
        <w:rPr>
          <w:sz w:val="23"/>
          <w:szCs w:val="23"/>
        </w:rPr>
      </w:pPr>
      <w:r w:rsidRPr="00FD0720">
        <w:rPr>
          <w:sz w:val="23"/>
          <w:szCs w:val="23"/>
        </w:rPr>
        <w:t xml:space="preserve">Must have a valid </w:t>
      </w:r>
      <w:r w:rsidR="00962832" w:rsidRPr="00FD0720">
        <w:rPr>
          <w:sz w:val="23"/>
          <w:szCs w:val="23"/>
        </w:rPr>
        <w:t>driver’s</w:t>
      </w:r>
      <w:r w:rsidR="003F413B" w:rsidRPr="00FD0720">
        <w:rPr>
          <w:sz w:val="23"/>
          <w:szCs w:val="23"/>
        </w:rPr>
        <w:t xml:space="preserve"> license and a good</w:t>
      </w:r>
      <w:r w:rsidRPr="00FD0720">
        <w:rPr>
          <w:sz w:val="23"/>
          <w:szCs w:val="23"/>
        </w:rPr>
        <w:t xml:space="preserve"> driving record</w:t>
      </w:r>
    </w:p>
    <w:p w:rsidR="003F413B" w:rsidRPr="00FD0720" w:rsidRDefault="003F413B" w:rsidP="007C6273">
      <w:pPr>
        <w:numPr>
          <w:ilvl w:val="0"/>
          <w:numId w:val="9"/>
        </w:numPr>
        <w:rPr>
          <w:sz w:val="23"/>
          <w:szCs w:val="23"/>
        </w:rPr>
      </w:pPr>
      <w:r w:rsidRPr="00FD0720">
        <w:rPr>
          <w:sz w:val="23"/>
          <w:szCs w:val="23"/>
        </w:rPr>
        <w:t xml:space="preserve">Basic knowledge of computer software. </w:t>
      </w:r>
    </w:p>
    <w:p w:rsidR="00A55161" w:rsidRPr="00FD0720" w:rsidRDefault="00A55161" w:rsidP="009A0A9F">
      <w:pPr>
        <w:numPr>
          <w:ilvl w:val="0"/>
          <w:numId w:val="9"/>
        </w:numPr>
        <w:rPr>
          <w:sz w:val="23"/>
          <w:szCs w:val="23"/>
        </w:rPr>
      </w:pPr>
      <w:r w:rsidRPr="00FD0720">
        <w:rPr>
          <w:sz w:val="23"/>
          <w:szCs w:val="23"/>
        </w:rPr>
        <w:t>Knowledge of cultural and linguistic competency principles and the ability to work effectively with a culturally diverse staff, participants and stakeholders</w:t>
      </w:r>
    </w:p>
    <w:p w:rsidR="008E39A9" w:rsidRPr="002A7B94" w:rsidRDefault="008E39A9" w:rsidP="009A0A9F">
      <w:pPr>
        <w:tabs>
          <w:tab w:val="left" w:pos="3690"/>
        </w:tabs>
        <w:rPr>
          <w:bCs/>
          <w:sz w:val="18"/>
          <w:szCs w:val="18"/>
        </w:rPr>
      </w:pPr>
    </w:p>
    <w:p w:rsidR="00314704" w:rsidRPr="00E14375" w:rsidRDefault="009F259B">
      <w:r w:rsidRPr="00E14375">
        <w:rPr>
          <w:b/>
          <w:bCs/>
        </w:rPr>
        <w:t>PREFE</w:t>
      </w:r>
      <w:r w:rsidR="00923B12" w:rsidRPr="00E14375">
        <w:rPr>
          <w:b/>
          <w:bCs/>
        </w:rPr>
        <w:t>R</w:t>
      </w:r>
      <w:r w:rsidRPr="00E14375">
        <w:rPr>
          <w:b/>
          <w:bCs/>
        </w:rPr>
        <w:t xml:space="preserve">RED </w:t>
      </w:r>
      <w:r w:rsidR="00314704" w:rsidRPr="00E14375">
        <w:rPr>
          <w:b/>
          <w:bCs/>
        </w:rPr>
        <w:t>QUALIFICATIONS:</w:t>
      </w:r>
      <w:r w:rsidR="00A156D5" w:rsidRPr="00E14375">
        <w:rPr>
          <w:b/>
          <w:bCs/>
        </w:rPr>
        <w:tab/>
      </w:r>
    </w:p>
    <w:p w:rsidR="00962832" w:rsidRPr="00FD0720" w:rsidRDefault="00962832" w:rsidP="00962832">
      <w:pPr>
        <w:numPr>
          <w:ilvl w:val="0"/>
          <w:numId w:val="4"/>
        </w:numPr>
        <w:rPr>
          <w:sz w:val="23"/>
          <w:szCs w:val="23"/>
        </w:rPr>
      </w:pPr>
      <w:r w:rsidRPr="00FD0720">
        <w:rPr>
          <w:sz w:val="23"/>
          <w:szCs w:val="23"/>
        </w:rPr>
        <w:t>Sign language skills</w:t>
      </w:r>
    </w:p>
    <w:p w:rsidR="003F413B" w:rsidRPr="00FD0720" w:rsidRDefault="003F413B" w:rsidP="00962832">
      <w:pPr>
        <w:numPr>
          <w:ilvl w:val="0"/>
          <w:numId w:val="4"/>
        </w:numPr>
        <w:rPr>
          <w:sz w:val="23"/>
          <w:szCs w:val="23"/>
        </w:rPr>
      </w:pPr>
      <w:r w:rsidRPr="00FD0720">
        <w:rPr>
          <w:sz w:val="23"/>
          <w:szCs w:val="23"/>
        </w:rPr>
        <w:t>Knowledge of Speech and Language development</w:t>
      </w:r>
    </w:p>
    <w:p w:rsidR="001D5738" w:rsidRPr="002A7B94" w:rsidRDefault="001D5738" w:rsidP="00E14375">
      <w:pPr>
        <w:pStyle w:val="BodyText"/>
        <w:spacing w:after="0"/>
        <w:rPr>
          <w:sz w:val="18"/>
          <w:szCs w:val="18"/>
        </w:rPr>
      </w:pPr>
    </w:p>
    <w:p w:rsidR="008E39A9" w:rsidRPr="00E14375" w:rsidRDefault="008E39A9" w:rsidP="00E14375">
      <w:pPr>
        <w:pStyle w:val="BodyText"/>
        <w:spacing w:after="0"/>
        <w:rPr>
          <w:b/>
        </w:rPr>
      </w:pPr>
      <w:r w:rsidRPr="00E14375">
        <w:rPr>
          <w:b/>
        </w:rPr>
        <w:t>PHYSICAL DEMANDS:</w:t>
      </w:r>
    </w:p>
    <w:p w:rsidR="008E39A9" w:rsidRPr="00FD0720" w:rsidRDefault="008E39A9" w:rsidP="002A7B94">
      <w:pPr>
        <w:pStyle w:val="BodyText"/>
        <w:spacing w:after="80"/>
        <w:rPr>
          <w:sz w:val="23"/>
          <w:szCs w:val="23"/>
        </w:rPr>
      </w:pPr>
      <w:r w:rsidRPr="00FD0720">
        <w:rPr>
          <w:sz w:val="23"/>
          <w:szCs w:val="23"/>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8E39A9" w:rsidRPr="00FD0720" w:rsidRDefault="008E39A9" w:rsidP="002A7B94">
      <w:pPr>
        <w:pStyle w:val="BodyText"/>
        <w:spacing w:after="80"/>
        <w:rPr>
          <w:sz w:val="23"/>
          <w:szCs w:val="23"/>
        </w:rPr>
      </w:pPr>
      <w:r w:rsidRPr="00FD0720">
        <w:rPr>
          <w:sz w:val="23"/>
          <w:szCs w:val="23"/>
        </w:rPr>
        <w:t xml:space="preserve">While performing the duties of this job, the employee is frequently required to sit, stand, walk, kneel and stoop.  Approximately </w:t>
      </w:r>
      <w:r w:rsidR="00AC0BC0" w:rsidRPr="00FD0720">
        <w:rPr>
          <w:sz w:val="23"/>
          <w:szCs w:val="23"/>
        </w:rPr>
        <w:t>50</w:t>
      </w:r>
      <w:r w:rsidRPr="00FD0720">
        <w:rPr>
          <w:sz w:val="23"/>
          <w:szCs w:val="23"/>
        </w:rPr>
        <w:t>% of time will be spent walking or standing. The ability to see, hear, touch and speak is critical to this job. Physical dexterity requirements of the job include the use of a telephone, computer/electronic equipment, and the ability to manipulate small objects.  The ability to distinguish colors, taste and smell is useful.</w:t>
      </w:r>
    </w:p>
    <w:p w:rsidR="008E39A9" w:rsidRPr="00FD0720" w:rsidRDefault="008E39A9" w:rsidP="002A7B94">
      <w:pPr>
        <w:pStyle w:val="BodyText"/>
        <w:spacing w:after="80"/>
        <w:rPr>
          <w:sz w:val="23"/>
          <w:szCs w:val="23"/>
        </w:rPr>
      </w:pPr>
      <w:r w:rsidRPr="00FD0720">
        <w:rPr>
          <w:sz w:val="23"/>
          <w:szCs w:val="23"/>
        </w:rPr>
        <w:t xml:space="preserve">The employee must </w:t>
      </w:r>
      <w:r w:rsidR="00587A9E" w:rsidRPr="00FD0720">
        <w:rPr>
          <w:sz w:val="23"/>
          <w:szCs w:val="23"/>
        </w:rPr>
        <w:t xml:space="preserve">lift, push &amp; pull a minimum of </w:t>
      </w:r>
      <w:r w:rsidR="00AC0BC0" w:rsidRPr="00FD0720">
        <w:rPr>
          <w:sz w:val="23"/>
          <w:szCs w:val="23"/>
        </w:rPr>
        <w:t>50</w:t>
      </w:r>
      <w:r w:rsidR="00587A9E" w:rsidRPr="00FD0720">
        <w:rPr>
          <w:sz w:val="23"/>
          <w:szCs w:val="23"/>
        </w:rPr>
        <w:t xml:space="preserve"> pounds alone, walk up &amp; down steps, bend &amp; climb step ladder</w:t>
      </w:r>
      <w:r w:rsidRPr="00FD0720">
        <w:rPr>
          <w:sz w:val="23"/>
          <w:szCs w:val="23"/>
        </w:rPr>
        <w:t>.  Specific vision abilities required by the job include close vision and the ability to adjust focus.</w:t>
      </w:r>
    </w:p>
    <w:p w:rsidR="008E39A9" w:rsidRPr="00FD0720" w:rsidRDefault="008E39A9" w:rsidP="00E14375">
      <w:pPr>
        <w:pStyle w:val="BodyText"/>
        <w:spacing w:after="0"/>
        <w:rPr>
          <w:sz w:val="23"/>
          <w:szCs w:val="23"/>
        </w:rPr>
      </w:pPr>
      <w:r w:rsidRPr="00FD0720">
        <w:rPr>
          <w:sz w:val="23"/>
          <w:szCs w:val="23"/>
        </w:rPr>
        <w:t>The mental efforts required on a daily basis include those related to reading, writing, basic arithmetic, mathematics, weighing and/or measuring, visualizing conclusions, analyzing data, searching for solutions, creating methodologies, conducting research, managing resources and evaluating the performance of others.</w:t>
      </w:r>
    </w:p>
    <w:p w:rsidR="00E14375" w:rsidRPr="002A7B94" w:rsidRDefault="00E14375" w:rsidP="00E14375">
      <w:pPr>
        <w:pStyle w:val="BodyText"/>
        <w:spacing w:after="0"/>
        <w:rPr>
          <w:sz w:val="18"/>
          <w:szCs w:val="18"/>
        </w:rPr>
      </w:pPr>
    </w:p>
    <w:p w:rsidR="008E39A9" w:rsidRPr="00E14375" w:rsidRDefault="008E39A9" w:rsidP="00E14375">
      <w:pPr>
        <w:pStyle w:val="BodyText"/>
        <w:spacing w:after="0"/>
        <w:rPr>
          <w:b/>
        </w:rPr>
      </w:pPr>
      <w:r w:rsidRPr="00E14375">
        <w:rPr>
          <w:b/>
        </w:rPr>
        <w:t>WORK ENVIRONMENT:</w:t>
      </w:r>
    </w:p>
    <w:p w:rsidR="008E39A9" w:rsidRPr="00FD0720" w:rsidRDefault="008E39A9" w:rsidP="002A7B94">
      <w:pPr>
        <w:pStyle w:val="BodyText"/>
        <w:spacing w:after="80"/>
        <w:rPr>
          <w:sz w:val="23"/>
          <w:szCs w:val="23"/>
        </w:rPr>
      </w:pPr>
      <w:r w:rsidRPr="00FD0720">
        <w:rPr>
          <w:sz w:val="23"/>
          <w:szCs w:val="23"/>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AC0BC0" w:rsidRPr="00FD0720" w:rsidRDefault="008E39A9" w:rsidP="002A7B94">
      <w:pPr>
        <w:pStyle w:val="BodyText"/>
        <w:spacing w:after="80"/>
        <w:rPr>
          <w:sz w:val="23"/>
          <w:szCs w:val="23"/>
        </w:rPr>
      </w:pPr>
      <w:r w:rsidRPr="00FD0720">
        <w:rPr>
          <w:sz w:val="23"/>
          <w:szCs w:val="23"/>
        </w:rPr>
        <w:t xml:space="preserve">The noise level of the work environment is normal.  The condition of the air is normal.  The surface on which work is performed is </w:t>
      </w:r>
      <w:r w:rsidR="00AC0BC0" w:rsidRPr="00FD0720">
        <w:rPr>
          <w:sz w:val="23"/>
          <w:szCs w:val="23"/>
        </w:rPr>
        <w:t>varied</w:t>
      </w:r>
      <w:r w:rsidRPr="00FD0720">
        <w:rPr>
          <w:sz w:val="23"/>
          <w:szCs w:val="23"/>
        </w:rPr>
        <w:t xml:space="preserve">.  </w:t>
      </w:r>
    </w:p>
    <w:p w:rsidR="00314704" w:rsidRPr="00FD0720" w:rsidRDefault="008E39A9" w:rsidP="008E39A9">
      <w:pPr>
        <w:pStyle w:val="BodyText"/>
        <w:rPr>
          <w:sz w:val="23"/>
          <w:szCs w:val="23"/>
        </w:rPr>
      </w:pPr>
      <w:r w:rsidRPr="00FD0720">
        <w:rPr>
          <w:sz w:val="23"/>
          <w:szCs w:val="23"/>
        </w:rPr>
        <w:t>This job description does not constitute an employment agreement between the employer and employee and is subject to change by the employer as the needs of the employer and the requirements of the job change.</w:t>
      </w:r>
    </w:p>
    <w:sectPr w:rsidR="00314704" w:rsidRPr="00FD0720" w:rsidSect="00FD0720">
      <w:headerReference w:type="default" r:id="rId8"/>
      <w:footerReference w:type="default" r:id="rId9"/>
      <w:pgSz w:w="12240" w:h="15840" w:code="1"/>
      <w:pgMar w:top="720" w:right="720" w:bottom="720" w:left="720" w:header="1008"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2D1" w:rsidRDefault="002732D1" w:rsidP="009F259B">
      <w:r>
        <w:separator/>
      </w:r>
    </w:p>
  </w:endnote>
  <w:endnote w:type="continuationSeparator" w:id="0">
    <w:p w:rsidR="002732D1" w:rsidRDefault="002732D1" w:rsidP="009F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FF" w:rsidRDefault="003866FF" w:rsidP="003866FF">
    <w:pPr>
      <w:jc w:val="center"/>
      <w:rPr>
        <w:b/>
        <w:bCs/>
      </w:rPr>
    </w:pPr>
    <w:r>
      <w:rPr>
        <w:b/>
        <w:bCs/>
      </w:rPr>
      <w:t>KAC IS AN EQUAL OPPORTUNITY EMPLOYER</w:t>
    </w:r>
  </w:p>
  <w:p w:rsidR="003866FF" w:rsidRDefault="003866FF" w:rsidP="003866FF">
    <w:pPr>
      <w:jc w:val="center"/>
      <w:rPr>
        <w:bCs/>
      </w:rPr>
    </w:pPr>
    <w:r w:rsidRPr="00A156D5">
      <w:rPr>
        <w:bCs/>
      </w:rPr>
      <w:t>Revi</w:t>
    </w:r>
    <w:r>
      <w:rPr>
        <w:bCs/>
      </w:rPr>
      <w:t xml:space="preserve">sed </w:t>
    </w:r>
    <w:r w:rsidR="002A7B94">
      <w:rPr>
        <w:bCs/>
      </w:rPr>
      <w:t>11/15/2018</w:t>
    </w:r>
  </w:p>
  <w:p w:rsidR="003866FF" w:rsidRPr="002A7B94" w:rsidRDefault="003866FF" w:rsidP="003866FF">
    <w:pPr>
      <w:pStyle w:val="Footer"/>
      <w:jc w:val="right"/>
      <w:rPr>
        <w:sz w:val="22"/>
        <w:szCs w:val="22"/>
      </w:rPr>
    </w:pPr>
    <w:r w:rsidRPr="002A7B94">
      <w:rPr>
        <w:sz w:val="22"/>
        <w:szCs w:val="22"/>
      </w:rPr>
      <w:t xml:space="preserve">Page </w:t>
    </w:r>
    <w:r w:rsidRPr="002A7B94">
      <w:rPr>
        <w:b/>
        <w:bCs/>
        <w:sz w:val="22"/>
        <w:szCs w:val="22"/>
      </w:rPr>
      <w:fldChar w:fldCharType="begin"/>
    </w:r>
    <w:r w:rsidRPr="002A7B94">
      <w:rPr>
        <w:b/>
        <w:bCs/>
        <w:sz w:val="22"/>
        <w:szCs w:val="22"/>
      </w:rPr>
      <w:instrText xml:space="preserve"> PAGE </w:instrText>
    </w:r>
    <w:r w:rsidRPr="002A7B94">
      <w:rPr>
        <w:b/>
        <w:bCs/>
        <w:sz w:val="22"/>
        <w:szCs w:val="22"/>
      </w:rPr>
      <w:fldChar w:fldCharType="separate"/>
    </w:r>
    <w:r w:rsidR="00C0491B">
      <w:rPr>
        <w:b/>
        <w:bCs/>
        <w:noProof/>
        <w:sz w:val="22"/>
        <w:szCs w:val="22"/>
      </w:rPr>
      <w:t>1</w:t>
    </w:r>
    <w:r w:rsidRPr="002A7B94">
      <w:rPr>
        <w:b/>
        <w:bCs/>
        <w:sz w:val="22"/>
        <w:szCs w:val="22"/>
      </w:rPr>
      <w:fldChar w:fldCharType="end"/>
    </w:r>
    <w:r w:rsidRPr="002A7B94">
      <w:rPr>
        <w:sz w:val="22"/>
        <w:szCs w:val="22"/>
      </w:rPr>
      <w:t xml:space="preserve"> of </w:t>
    </w:r>
    <w:r w:rsidRPr="002A7B94">
      <w:rPr>
        <w:b/>
        <w:bCs/>
        <w:sz w:val="22"/>
        <w:szCs w:val="22"/>
      </w:rPr>
      <w:fldChar w:fldCharType="begin"/>
    </w:r>
    <w:r w:rsidRPr="002A7B94">
      <w:rPr>
        <w:b/>
        <w:bCs/>
        <w:sz w:val="22"/>
        <w:szCs w:val="22"/>
      </w:rPr>
      <w:instrText xml:space="preserve"> NUMPAGES  </w:instrText>
    </w:r>
    <w:r w:rsidRPr="002A7B94">
      <w:rPr>
        <w:b/>
        <w:bCs/>
        <w:sz w:val="22"/>
        <w:szCs w:val="22"/>
      </w:rPr>
      <w:fldChar w:fldCharType="separate"/>
    </w:r>
    <w:r w:rsidR="00C0491B">
      <w:rPr>
        <w:b/>
        <w:bCs/>
        <w:noProof/>
        <w:sz w:val="22"/>
        <w:szCs w:val="22"/>
      </w:rPr>
      <w:t>2</w:t>
    </w:r>
    <w:r w:rsidRPr="002A7B94">
      <w:rPr>
        <w:b/>
        <w:bCs/>
        <w:sz w:val="22"/>
        <w:szCs w:val="22"/>
      </w:rPr>
      <w:fldChar w:fldCharType="end"/>
    </w:r>
  </w:p>
  <w:p w:rsidR="00594819" w:rsidRDefault="005948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2D1" w:rsidRDefault="002732D1" w:rsidP="009F259B">
      <w:r>
        <w:separator/>
      </w:r>
    </w:p>
  </w:footnote>
  <w:footnote w:type="continuationSeparator" w:id="0">
    <w:p w:rsidR="002732D1" w:rsidRDefault="002732D1" w:rsidP="009F25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19" w:rsidRDefault="00A61B91" w:rsidP="00594819">
    <w:pPr>
      <w:jc w:val="center"/>
      <w:rPr>
        <w:b/>
        <w:bCs/>
      </w:rPr>
    </w:pPr>
    <w:r>
      <w:rPr>
        <w:b/>
        <w:bCs/>
      </w:rPr>
      <w:t xml:space="preserve">#622  </w:t>
    </w:r>
    <w:r w:rsidR="0068772D">
      <w:rPr>
        <w:b/>
        <w:bCs/>
      </w:rPr>
      <w:t>Early Intervention Home Visitor</w:t>
    </w:r>
  </w:p>
  <w:p w:rsidR="00594819" w:rsidRDefault="00A61B91" w:rsidP="00594819">
    <w:pPr>
      <w:jc w:val="center"/>
    </w:pPr>
    <w:r>
      <w:t>Classification Level 9</w:t>
    </w:r>
  </w:p>
  <w:p w:rsidR="00594819" w:rsidRDefault="00594819" w:rsidP="00594819">
    <w:pPr>
      <w:jc w:val="center"/>
    </w:pPr>
    <w:r>
      <w:t xml:space="preserve">Kenosha Achievement Center, Inc. </w:t>
    </w:r>
  </w:p>
  <w:p w:rsidR="00594819" w:rsidRDefault="00594819" w:rsidP="00E14375">
    <w:pPr>
      <w:pStyle w:val="Heading1"/>
      <w:spacing w:after="120"/>
      <w:jc w:val="center"/>
    </w:pPr>
    <w:r>
      <w:rPr>
        <w:u w:val="none"/>
      </w:rPr>
      <w:t>1218 – 79</w:t>
    </w:r>
    <w:r w:rsidRPr="00A156D5">
      <w:rPr>
        <w:u w:val="none"/>
        <w:vertAlign w:val="superscript"/>
      </w:rPr>
      <w:t>th</w:t>
    </w:r>
    <w:r>
      <w:rPr>
        <w:u w:val="none"/>
      </w:rPr>
      <w:t xml:space="preserve"> Street, Kenosha, WI  53143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907"/>
    <w:multiLevelType w:val="hybridMultilevel"/>
    <w:tmpl w:val="CA90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2A91"/>
    <w:multiLevelType w:val="multilevel"/>
    <w:tmpl w:val="8564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77F1C"/>
    <w:multiLevelType w:val="hybridMultilevel"/>
    <w:tmpl w:val="6442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043D5"/>
    <w:multiLevelType w:val="hybridMultilevel"/>
    <w:tmpl w:val="DDBABA5E"/>
    <w:lvl w:ilvl="0" w:tplc="DC346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97A45"/>
    <w:multiLevelType w:val="multilevel"/>
    <w:tmpl w:val="2D5C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F2828"/>
    <w:multiLevelType w:val="multilevel"/>
    <w:tmpl w:val="6A104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6A38BE"/>
    <w:multiLevelType w:val="hybridMultilevel"/>
    <w:tmpl w:val="1640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400EF"/>
    <w:multiLevelType w:val="hybridMultilevel"/>
    <w:tmpl w:val="6E5C5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47C5F"/>
    <w:multiLevelType w:val="hybridMultilevel"/>
    <w:tmpl w:val="2E4C682C"/>
    <w:lvl w:ilvl="0" w:tplc="365AAD7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39D205A"/>
    <w:multiLevelType w:val="hybridMultilevel"/>
    <w:tmpl w:val="1422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1A60AE"/>
    <w:multiLevelType w:val="hybridMultilevel"/>
    <w:tmpl w:val="44EA1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733FC"/>
    <w:multiLevelType w:val="multilevel"/>
    <w:tmpl w:val="F924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2"/>
  </w:num>
  <w:num w:numId="4">
    <w:abstractNumId w:val="6"/>
  </w:num>
  <w:num w:numId="5">
    <w:abstractNumId w:val="4"/>
  </w:num>
  <w:num w:numId="6">
    <w:abstractNumId w:val="5"/>
  </w:num>
  <w:num w:numId="7">
    <w:abstractNumId w:val="1"/>
  </w:num>
  <w:num w:numId="8">
    <w:abstractNumId w:val="11"/>
  </w:num>
  <w:num w:numId="9">
    <w:abstractNumId w:val="0"/>
  </w:num>
  <w:num w:numId="10">
    <w:abstractNumId w:val="3"/>
  </w:num>
  <w:num w:numId="11">
    <w:abstractNumId w:val="7"/>
  </w:num>
  <w:num w:numId="12">
    <w:abstractNumId w:val="3"/>
    <w:lvlOverride w:ilvl="0">
      <w:lvl w:ilvl="0" w:tplc="DC3460E6">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9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D0"/>
    <w:rsid w:val="00056D61"/>
    <w:rsid w:val="0006153C"/>
    <w:rsid w:val="0008255E"/>
    <w:rsid w:val="00116567"/>
    <w:rsid w:val="00141B7F"/>
    <w:rsid w:val="00151348"/>
    <w:rsid w:val="00165736"/>
    <w:rsid w:val="001658B6"/>
    <w:rsid w:val="00166E73"/>
    <w:rsid w:val="0017439F"/>
    <w:rsid w:val="00176968"/>
    <w:rsid w:val="001A344C"/>
    <w:rsid w:val="001B5BBE"/>
    <w:rsid w:val="001C03D1"/>
    <w:rsid w:val="001D5738"/>
    <w:rsid w:val="001D74C6"/>
    <w:rsid w:val="001E4177"/>
    <w:rsid w:val="001F2137"/>
    <w:rsid w:val="002732D1"/>
    <w:rsid w:val="002A7B94"/>
    <w:rsid w:val="002B2E4C"/>
    <w:rsid w:val="002B7B75"/>
    <w:rsid w:val="002F262D"/>
    <w:rsid w:val="00314704"/>
    <w:rsid w:val="003866FF"/>
    <w:rsid w:val="003A24F0"/>
    <w:rsid w:val="003F413B"/>
    <w:rsid w:val="00427AC0"/>
    <w:rsid w:val="00437514"/>
    <w:rsid w:val="004C564B"/>
    <w:rsid w:val="00501F1C"/>
    <w:rsid w:val="0055291E"/>
    <w:rsid w:val="005569A7"/>
    <w:rsid w:val="00587A9E"/>
    <w:rsid w:val="00594819"/>
    <w:rsid w:val="0059786F"/>
    <w:rsid w:val="005A5CB7"/>
    <w:rsid w:val="005A5CC9"/>
    <w:rsid w:val="005D230B"/>
    <w:rsid w:val="00604743"/>
    <w:rsid w:val="00607F67"/>
    <w:rsid w:val="00612E05"/>
    <w:rsid w:val="00630E3B"/>
    <w:rsid w:val="006757C3"/>
    <w:rsid w:val="0068675A"/>
    <w:rsid w:val="0068772D"/>
    <w:rsid w:val="006A3983"/>
    <w:rsid w:val="006D3688"/>
    <w:rsid w:val="006E596B"/>
    <w:rsid w:val="006E75CB"/>
    <w:rsid w:val="006F7185"/>
    <w:rsid w:val="0070278C"/>
    <w:rsid w:val="007508DE"/>
    <w:rsid w:val="007553C5"/>
    <w:rsid w:val="007967D9"/>
    <w:rsid w:val="007C6273"/>
    <w:rsid w:val="007C65B7"/>
    <w:rsid w:val="007D290D"/>
    <w:rsid w:val="00807888"/>
    <w:rsid w:val="00885853"/>
    <w:rsid w:val="008E39A9"/>
    <w:rsid w:val="008E55DA"/>
    <w:rsid w:val="008F01DB"/>
    <w:rsid w:val="00923B12"/>
    <w:rsid w:val="009604EC"/>
    <w:rsid w:val="00962832"/>
    <w:rsid w:val="00973D74"/>
    <w:rsid w:val="009A0A9F"/>
    <w:rsid w:val="009A24E1"/>
    <w:rsid w:val="009D5EF8"/>
    <w:rsid w:val="009F259B"/>
    <w:rsid w:val="009F567F"/>
    <w:rsid w:val="00A156D5"/>
    <w:rsid w:val="00A255CE"/>
    <w:rsid w:val="00A362A1"/>
    <w:rsid w:val="00A55161"/>
    <w:rsid w:val="00A61B91"/>
    <w:rsid w:val="00AA5001"/>
    <w:rsid w:val="00AA566F"/>
    <w:rsid w:val="00AB6EB3"/>
    <w:rsid w:val="00AC0BC0"/>
    <w:rsid w:val="00B076DD"/>
    <w:rsid w:val="00B76CF8"/>
    <w:rsid w:val="00B85023"/>
    <w:rsid w:val="00BA2127"/>
    <w:rsid w:val="00BA289D"/>
    <w:rsid w:val="00BE1BC1"/>
    <w:rsid w:val="00C01D44"/>
    <w:rsid w:val="00C036D5"/>
    <w:rsid w:val="00C0491B"/>
    <w:rsid w:val="00C347EC"/>
    <w:rsid w:val="00C44577"/>
    <w:rsid w:val="00C85F08"/>
    <w:rsid w:val="00CB24B2"/>
    <w:rsid w:val="00CB3618"/>
    <w:rsid w:val="00CD0DC3"/>
    <w:rsid w:val="00D14A1A"/>
    <w:rsid w:val="00D23AF2"/>
    <w:rsid w:val="00D245B1"/>
    <w:rsid w:val="00D65421"/>
    <w:rsid w:val="00DC65DF"/>
    <w:rsid w:val="00DC6F70"/>
    <w:rsid w:val="00DC7117"/>
    <w:rsid w:val="00DD5EDA"/>
    <w:rsid w:val="00DF3B77"/>
    <w:rsid w:val="00E14375"/>
    <w:rsid w:val="00E646DF"/>
    <w:rsid w:val="00E731D3"/>
    <w:rsid w:val="00E81CFB"/>
    <w:rsid w:val="00EA4E1B"/>
    <w:rsid w:val="00EB5403"/>
    <w:rsid w:val="00EC3059"/>
    <w:rsid w:val="00F029D0"/>
    <w:rsid w:val="00F15888"/>
    <w:rsid w:val="00F52AE0"/>
    <w:rsid w:val="00F801AD"/>
    <w:rsid w:val="00F91C82"/>
    <w:rsid w:val="00FD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0198B9D"/>
  <w15:chartTrackingRefBased/>
  <w15:docId w15:val="{3934C9C2-EC52-47AE-B048-F7FCA91B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Header">
    <w:name w:val="header"/>
    <w:basedOn w:val="Normal"/>
    <w:link w:val="HeaderChar"/>
    <w:rsid w:val="009F259B"/>
    <w:pPr>
      <w:tabs>
        <w:tab w:val="center" w:pos="4680"/>
        <w:tab w:val="right" w:pos="9360"/>
      </w:tabs>
    </w:pPr>
  </w:style>
  <w:style w:type="character" w:customStyle="1" w:styleId="HeaderChar">
    <w:name w:val="Header Char"/>
    <w:link w:val="Header"/>
    <w:rsid w:val="009F259B"/>
    <w:rPr>
      <w:sz w:val="24"/>
      <w:szCs w:val="24"/>
    </w:rPr>
  </w:style>
  <w:style w:type="paragraph" w:styleId="Footer">
    <w:name w:val="footer"/>
    <w:basedOn w:val="Normal"/>
    <w:link w:val="FooterChar"/>
    <w:uiPriority w:val="99"/>
    <w:rsid w:val="009F259B"/>
    <w:pPr>
      <w:tabs>
        <w:tab w:val="center" w:pos="4680"/>
        <w:tab w:val="right" w:pos="9360"/>
      </w:tabs>
    </w:pPr>
  </w:style>
  <w:style w:type="character" w:customStyle="1" w:styleId="FooterChar">
    <w:name w:val="Footer Char"/>
    <w:link w:val="Footer"/>
    <w:uiPriority w:val="99"/>
    <w:rsid w:val="009F259B"/>
    <w:rPr>
      <w:sz w:val="24"/>
      <w:szCs w:val="24"/>
    </w:rPr>
  </w:style>
  <w:style w:type="paragraph" w:styleId="BodyText">
    <w:name w:val="Body Text"/>
    <w:basedOn w:val="Normal"/>
    <w:link w:val="BodyTextChar"/>
    <w:rsid w:val="008E39A9"/>
    <w:pPr>
      <w:spacing w:after="120"/>
    </w:pPr>
  </w:style>
  <w:style w:type="character" w:customStyle="1" w:styleId="BodyTextChar">
    <w:name w:val="Body Text Char"/>
    <w:link w:val="BodyText"/>
    <w:rsid w:val="008E39A9"/>
    <w:rPr>
      <w:sz w:val="24"/>
      <w:szCs w:val="24"/>
    </w:rPr>
  </w:style>
  <w:style w:type="paragraph" w:styleId="NormalWeb">
    <w:name w:val="Normal (Web)"/>
    <w:basedOn w:val="Normal"/>
    <w:uiPriority w:val="99"/>
    <w:unhideWhenUsed/>
    <w:rsid w:val="00C347EC"/>
    <w:pPr>
      <w:spacing w:before="100" w:beforeAutospacing="1" w:after="100" w:afterAutospacing="1"/>
    </w:pPr>
  </w:style>
  <w:style w:type="character" w:styleId="CommentReference">
    <w:name w:val="annotation reference"/>
    <w:rsid w:val="00E81CFB"/>
    <w:rPr>
      <w:sz w:val="16"/>
      <w:szCs w:val="16"/>
    </w:rPr>
  </w:style>
  <w:style w:type="paragraph" w:styleId="CommentText">
    <w:name w:val="annotation text"/>
    <w:basedOn w:val="Normal"/>
    <w:link w:val="CommentTextChar"/>
    <w:rsid w:val="00E81CFB"/>
    <w:rPr>
      <w:sz w:val="20"/>
      <w:szCs w:val="20"/>
    </w:rPr>
  </w:style>
  <w:style w:type="character" w:customStyle="1" w:styleId="CommentTextChar">
    <w:name w:val="Comment Text Char"/>
    <w:basedOn w:val="DefaultParagraphFont"/>
    <w:link w:val="CommentText"/>
    <w:rsid w:val="00E81CFB"/>
  </w:style>
  <w:style w:type="paragraph" w:styleId="CommentSubject">
    <w:name w:val="annotation subject"/>
    <w:basedOn w:val="CommentText"/>
    <w:next w:val="CommentText"/>
    <w:link w:val="CommentSubjectChar"/>
    <w:rsid w:val="00E81CFB"/>
    <w:rPr>
      <w:b/>
      <w:bCs/>
    </w:rPr>
  </w:style>
  <w:style w:type="character" w:customStyle="1" w:styleId="CommentSubjectChar">
    <w:name w:val="Comment Subject Char"/>
    <w:link w:val="CommentSubject"/>
    <w:rsid w:val="00E81CFB"/>
    <w:rPr>
      <w:b/>
      <w:bCs/>
    </w:rPr>
  </w:style>
  <w:style w:type="paragraph" w:styleId="BalloonText">
    <w:name w:val="Balloon Text"/>
    <w:basedOn w:val="Normal"/>
    <w:link w:val="BalloonTextChar"/>
    <w:rsid w:val="00E81CFB"/>
    <w:rPr>
      <w:rFonts w:ascii="Segoe UI" w:hAnsi="Segoe UI" w:cs="Segoe UI"/>
      <w:sz w:val="18"/>
      <w:szCs w:val="18"/>
    </w:rPr>
  </w:style>
  <w:style w:type="character" w:customStyle="1" w:styleId="BalloonTextChar">
    <w:name w:val="Balloon Text Char"/>
    <w:link w:val="BalloonText"/>
    <w:rsid w:val="00E81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88">
      <w:bodyDiv w:val="1"/>
      <w:marLeft w:val="0"/>
      <w:marRight w:val="0"/>
      <w:marTop w:val="0"/>
      <w:marBottom w:val="0"/>
      <w:divBdr>
        <w:top w:val="none" w:sz="0" w:space="0" w:color="auto"/>
        <w:left w:val="none" w:sz="0" w:space="0" w:color="auto"/>
        <w:bottom w:val="none" w:sz="0" w:space="0" w:color="auto"/>
        <w:right w:val="none" w:sz="0" w:space="0" w:color="auto"/>
      </w:divBdr>
    </w:div>
    <w:div w:id="117841820">
      <w:bodyDiv w:val="1"/>
      <w:marLeft w:val="0"/>
      <w:marRight w:val="0"/>
      <w:marTop w:val="0"/>
      <w:marBottom w:val="0"/>
      <w:divBdr>
        <w:top w:val="none" w:sz="0" w:space="0" w:color="auto"/>
        <w:left w:val="none" w:sz="0" w:space="0" w:color="auto"/>
        <w:bottom w:val="none" w:sz="0" w:space="0" w:color="auto"/>
        <w:right w:val="none" w:sz="0" w:space="0" w:color="auto"/>
      </w:divBdr>
    </w:div>
    <w:div w:id="1426809121">
      <w:bodyDiv w:val="1"/>
      <w:marLeft w:val="0"/>
      <w:marRight w:val="0"/>
      <w:marTop w:val="0"/>
      <w:marBottom w:val="0"/>
      <w:divBdr>
        <w:top w:val="none" w:sz="0" w:space="0" w:color="auto"/>
        <w:left w:val="none" w:sz="0" w:space="0" w:color="auto"/>
        <w:bottom w:val="none" w:sz="0" w:space="0" w:color="auto"/>
        <w:right w:val="none" w:sz="0" w:space="0" w:color="auto"/>
      </w:divBdr>
    </w:div>
    <w:div w:id="184805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43FDE-14AC-4BDE-A3F5-74B235B8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Kenosha Achievement Center, Inc</vt:lpstr>
    </vt:vector>
  </TitlesOfParts>
  <Company>KAC</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Kenosha Achievement Center, Inc</dc:title>
  <dc:subject/>
  <dc:creator>Tammie Sorenson</dc:creator>
  <cp:keywords/>
  <cp:lastModifiedBy>Tammie Sorenson</cp:lastModifiedBy>
  <cp:revision>6</cp:revision>
  <cp:lastPrinted>2019-04-16T19:34:00Z</cp:lastPrinted>
  <dcterms:created xsi:type="dcterms:W3CDTF">2018-11-19T13:57:00Z</dcterms:created>
  <dcterms:modified xsi:type="dcterms:W3CDTF">2019-04-17T19:48:00Z</dcterms:modified>
</cp:coreProperties>
</file>